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26BD" w14:textId="77777777" w:rsidR="00C7627C" w:rsidRDefault="00C7627C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70F26EE" w14:textId="77777777" w:rsidR="00581BB6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Invitation to tender.</w:t>
      </w:r>
    </w:p>
    <w:p w14:paraId="2B55657C" w14:textId="77777777" w:rsidR="00581BB6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623048A" w14:textId="5837FB81" w:rsidR="00581BB6" w:rsidRPr="00581BB6" w:rsidRDefault="00581BB6" w:rsidP="00581BB6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Consultant / Project Manager for </w:t>
      </w:r>
      <w:r w:rsidR="00296221" w:rsidRPr="4EA1759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 xml:space="preserve">IT </w:t>
      </w:r>
      <w:r w:rsidRPr="4EA1759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development project</w:t>
      </w:r>
    </w:p>
    <w:p w14:paraId="0871E858" w14:textId="77777777" w:rsidR="00581BB6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14EB3304" w14:textId="64573ECD" w:rsidR="00581BB6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Keep Northern Ireland Beautiful is seeking to initiate </w:t>
      </w:r>
      <w:r w:rsidR="00A435C1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 phased</w:t>
      </w: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procurement of</w:t>
      </w:r>
      <w:r w:rsidR="001B5C3E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new websites for our core programmes</w:t>
      </w:r>
      <w:r w:rsidR="001B5C3E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. </w:t>
      </w: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As part of this process</w:t>
      </w:r>
      <w:r w:rsidR="00074953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,</w:t>
      </w: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we wish to appoint an external consultant to help us manage a comprehensive review of our suite of websites, web and mobile apps and the IT systems that support our digital operations</w:t>
      </w:r>
      <w:r w:rsidR="00A435C1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core management activities.</w:t>
      </w:r>
    </w:p>
    <w:p w14:paraId="1E10D907" w14:textId="77777777" w:rsidR="00581BB6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7629A58" w14:textId="77777777" w:rsidR="00B631BE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 envisage that the appointee will lead us through a comprehensive review process, the development of a hierarchy of phased objectives and a range of costings to fully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implement a solution that meets our IT requirements. The review process will culminate in the development of comprehensive recommendations and specifications leading to the preparation of detailed briefs for tendering.</w:t>
      </w:r>
    </w:p>
    <w:p w14:paraId="6CC7C94E" w14:textId="77777777" w:rsid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7829D09" w14:textId="77777777" w:rsidR="00581BB6" w:rsidRPr="00581BB6" w:rsidRDefault="00581BB6" w:rsidP="00581BB6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81BB6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Background information:</w:t>
      </w:r>
    </w:p>
    <w:p w14:paraId="78CF4B17" w14:textId="77777777" w:rsidR="00581BB6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4380B5FB" w14:textId="77777777" w:rsid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Keep Northern Ireland Beautiful is an independent charity established in 2000. Our vision is a world where people and nature thrive. Our mission is to inspire and empower people to create more resilient and healthier communities. Our actions aim, through education, </w:t>
      </w:r>
      <w:proofErr w:type="gramStart"/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engagement</w:t>
      </w:r>
      <w:proofErr w:type="gramEnd"/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empowerment to change behaviours and practices so everyone enjoys a beautiful, resilient and healthy environment. We work towards a society where everyone takes an active role in protecting our communities and the people who live here. Further information on the organisation is available </w:t>
      </w:r>
      <w:r w:rsidR="00C06E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by viewing our websites, web apps and social media platforms:</w:t>
      </w:r>
    </w:p>
    <w:p w14:paraId="3BD22524" w14:textId="77777777" w:rsidR="00C06E55" w:rsidRPr="00581BB6" w:rsidRDefault="00C06E55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7E7B072" w14:textId="77777777" w:rsidR="00C06E55" w:rsidRDefault="00074953" w:rsidP="00803D6F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hyperlink r:id="rId5" w:history="1">
        <w:r w:rsidR="00C06E55" w:rsidRPr="0014322F">
          <w:rPr>
            <w:rStyle w:val="Hyperlink"/>
            <w:rFonts w:ascii="Arial" w:hAnsi="Arial" w:cs="Arial"/>
            <w:sz w:val="28"/>
            <w:szCs w:val="28"/>
          </w:rPr>
          <w:t>www.keepnorthernirelandbeautiful.org</w:t>
        </w:r>
      </w:hyperlink>
      <w:r w:rsidR="00581BB6" w:rsidRPr="00C06E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</w:t>
      </w:r>
    </w:p>
    <w:p w14:paraId="5E68BB23" w14:textId="77777777" w:rsidR="00C06E55" w:rsidRDefault="00074953" w:rsidP="00803D6F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hyperlink r:id="rId6" w:history="1">
        <w:r w:rsidR="00C06E55" w:rsidRPr="0014322F">
          <w:rPr>
            <w:rStyle w:val="Hyperlink"/>
            <w:rFonts w:ascii="Arial" w:hAnsi="Arial" w:cs="Arial"/>
            <w:sz w:val="28"/>
            <w:szCs w:val="28"/>
          </w:rPr>
          <w:t>www.liveherelovehere.org</w:t>
        </w:r>
      </w:hyperlink>
      <w:r w:rsidR="00581BB6" w:rsidRPr="00C06E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C06E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72E0109E" w14:textId="77777777" w:rsidR="00C06E55" w:rsidRDefault="00074953" w:rsidP="00803D6F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hyperlink r:id="rId7" w:history="1">
        <w:r w:rsidR="00C06E55" w:rsidRPr="0014322F">
          <w:rPr>
            <w:rStyle w:val="Hyperlink"/>
            <w:rFonts w:ascii="Arial" w:hAnsi="Arial" w:cs="Arial"/>
            <w:sz w:val="28"/>
            <w:szCs w:val="28"/>
          </w:rPr>
          <w:t>www.eco-schoolsni.org</w:t>
        </w:r>
      </w:hyperlink>
      <w:r w:rsidR="00581BB6" w:rsidRPr="00C06E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="00C06E55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18EA749D" w14:textId="77777777" w:rsidR="00C06E55" w:rsidRDefault="00074953" w:rsidP="00803D6F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hyperlink r:id="rId8" w:history="1">
        <w:r w:rsidR="00C06E55" w:rsidRPr="0014322F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www.eco-homeni.org</w:t>
        </w:r>
      </w:hyperlink>
    </w:p>
    <w:p w14:paraId="75885E35" w14:textId="77777777" w:rsidR="00F36AB0" w:rsidRPr="00C06E55" w:rsidRDefault="00074953" w:rsidP="00803D6F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hyperlink r:id="rId9" w:history="1">
        <w:r w:rsidR="0083216D" w:rsidRPr="00A85C9C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https://apps.apple.com/gb/app/live-here-love-here/</w:t>
        </w:r>
      </w:hyperlink>
      <w:r w:rsidR="0083216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0B9319C8" w14:textId="77777777" w:rsidR="00F36AB0" w:rsidRDefault="00074953" w:rsidP="00803D6F">
      <w:pPr>
        <w:rPr>
          <w:rFonts w:ascii="Arial" w:hAnsi="Arial" w:cs="Arial"/>
          <w:color w:val="000000" w:themeColor="text1"/>
          <w:sz w:val="28"/>
          <w:szCs w:val="28"/>
        </w:rPr>
      </w:pPr>
      <w:hyperlink r:id="rId10" w:history="1">
        <w:r w:rsidR="00C06E55" w:rsidRPr="0014322F">
          <w:rPr>
            <w:rStyle w:val="Hyperlink"/>
            <w:rFonts w:ascii="Arial" w:hAnsi="Arial" w:cs="Arial"/>
            <w:sz w:val="28"/>
            <w:szCs w:val="28"/>
          </w:rPr>
          <w:t>https://eei.liveherelovehere.app/</w:t>
        </w:r>
      </w:hyperlink>
    </w:p>
    <w:p w14:paraId="2550D152" w14:textId="77777777" w:rsidR="00F36AB0" w:rsidRDefault="00074953" w:rsidP="00803D6F">
      <w:pPr>
        <w:rPr>
          <w:rFonts w:ascii="Arial" w:hAnsi="Arial" w:cs="Arial"/>
          <w:color w:val="000000" w:themeColor="text1"/>
          <w:sz w:val="28"/>
          <w:szCs w:val="28"/>
        </w:rPr>
      </w:pPr>
      <w:hyperlink r:id="rId11" w:history="1">
        <w:r w:rsidR="0083216D" w:rsidRPr="00A85C9C">
          <w:rPr>
            <w:rStyle w:val="Hyperlink"/>
            <w:rFonts w:ascii="Arial" w:hAnsi="Arial" w:cs="Arial"/>
            <w:sz w:val="28"/>
            <w:szCs w:val="28"/>
          </w:rPr>
          <w:t>https://apps.apple.com/gb/app/eu-swim-project/</w:t>
        </w:r>
      </w:hyperlink>
      <w:r w:rsidR="0083216D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287AEB17" w14:textId="77777777" w:rsidR="00581BB6" w:rsidRPr="00581BB6" w:rsidRDefault="00074953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hyperlink r:id="rId12" w:history="1">
        <w:r w:rsidR="005A769F" w:rsidRPr="0014322F">
          <w:rPr>
            <w:rStyle w:val="Hyperlink"/>
            <w:rFonts w:ascii="Arial" w:hAnsi="Arial" w:cs="Arial"/>
            <w:sz w:val="28"/>
            <w:szCs w:val="28"/>
          </w:rPr>
          <w:t>www.facebook.com/keepnorthernirelandbeautiful</w:t>
        </w:r>
      </w:hyperlink>
      <w:r w:rsidR="00581BB6"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 </w:t>
      </w:r>
      <w:hyperlink r:id="rId13" w:history="1">
        <w:r w:rsidR="00581BB6" w:rsidRPr="00581BB6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www.facebook.com/liveherelovehere</w:t>
        </w:r>
      </w:hyperlink>
      <w:r w:rsidR="0083216D">
        <w:rPr>
          <w:rStyle w:val="Hyperlink"/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581BB6"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0E99A2F5" w14:textId="77777777" w:rsidR="00581BB6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Twitter: @KeepNIBeautiful </w:t>
      </w:r>
      <w:r w:rsidR="007F65B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and </w:t>
      </w:r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@isupportlhlh</w:t>
      </w:r>
    </w:p>
    <w:p w14:paraId="11EC6129" w14:textId="21B40EA7" w:rsidR="007F65B7" w:rsidRP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Instagram: @KeepNorthernIrelandBeautiful </w:t>
      </w:r>
      <w:r w:rsidR="007F65B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and </w:t>
      </w:r>
      <w:r w:rsidRPr="00581BB6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@LiveHere.LoveHere</w:t>
      </w:r>
    </w:p>
    <w:p w14:paraId="34582D46" w14:textId="77777777" w:rsidR="00581BB6" w:rsidRPr="00581BB6" w:rsidRDefault="00581BB6" w:rsidP="00581BB6">
      <w:pPr>
        <w:spacing w:line="231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5CDA5EE" w14:textId="5D2FC693" w:rsid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lastRenderedPageBreak/>
        <w:t xml:space="preserve">Our </w:t>
      </w:r>
      <w:r w:rsidRPr="4EA17597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objectives for phase 1</w:t>
      </w: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include:</w:t>
      </w:r>
    </w:p>
    <w:p w14:paraId="2D636A96" w14:textId="77777777" w:rsid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9FCCF23" w14:textId="77777777" w:rsidR="00581BB6" w:rsidRDefault="00581BB6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review how our IT systems facilitate our stakeholders’ needs.</w:t>
      </w:r>
    </w:p>
    <w:p w14:paraId="52A358F7" w14:textId="77777777" w:rsidR="00B612FA" w:rsidRDefault="00B612FA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To review existing HR,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budgeting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project management systems</w:t>
      </w:r>
      <w:r w:rsidR="00B21DEF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5F98E11B" w14:textId="77777777" w:rsidR="00581BB6" w:rsidRDefault="00581BB6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inform our IT development business case.</w:t>
      </w:r>
    </w:p>
    <w:p w14:paraId="0700BFCC" w14:textId="25173C68" w:rsidR="00581BB6" w:rsidRDefault="00581BB6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consider issues around</w:t>
      </w:r>
      <w:r w:rsidR="008C56C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MIS,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data storage</w:t>
      </w:r>
      <w:r w:rsidR="002875E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integration architecture.</w:t>
      </w:r>
    </w:p>
    <w:p w14:paraId="42CAB9AB" w14:textId="6B49F659" w:rsidR="00581BB6" w:rsidRDefault="00581BB6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</w:t>
      </w:r>
      <w:r w:rsidR="00155D5A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provide business continuity and contingency advice around exis</w:t>
      </w:r>
      <w:r w:rsidR="00F73704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</w:t>
      </w:r>
      <w:r w:rsidR="00155D5A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ing and new MIS and CMS systems.</w:t>
      </w:r>
    </w:p>
    <w:p w14:paraId="7641B6AD" w14:textId="6934804F" w:rsidR="00F73704" w:rsidRDefault="00155D5A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To help us plan the </w:t>
      </w:r>
      <w:r w:rsidR="008C56CC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development of our existing websites and their CMS as we move towards new and innovative, integrated digital solutions. </w:t>
      </w:r>
    </w:p>
    <w:p w14:paraId="5209F7B8" w14:textId="1E2B3E1A" w:rsidR="00155D5A" w:rsidRDefault="00F73704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To advise on </w:t>
      </w:r>
      <w:r w:rsidR="00E91A5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</w:t>
      </w:r>
      <w:r w:rsidR="00155D5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relative benefits of </w:t>
      </w:r>
      <w:r w:rsidR="00E91A5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</w:t>
      </w:r>
      <w:r w:rsidR="00155D5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web or app</w:t>
      </w:r>
      <w:r w:rsidR="00E91A5B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-</w:t>
      </w:r>
      <w:r w:rsidR="00155D5A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led approach. </w:t>
      </w:r>
    </w:p>
    <w:p w14:paraId="637124D5" w14:textId="77777777" w:rsidR="0083216D" w:rsidRDefault="0083216D" w:rsidP="0083216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advise on how a new website might replace or integrate into our existing offerings.</w:t>
      </w:r>
    </w:p>
    <w:p w14:paraId="069EFB2A" w14:textId="77777777" w:rsidR="00155D5A" w:rsidRDefault="00155D5A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To gain insight into potential costs, timescales, </w:t>
      </w: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innovation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possibilities for delivery.</w:t>
      </w:r>
    </w:p>
    <w:p w14:paraId="1C16306F" w14:textId="77777777" w:rsidR="00155D5A" w:rsidRDefault="00155D5A" w:rsidP="00581BB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inform the planning and preparation of the procurement project.</w:t>
      </w:r>
    </w:p>
    <w:p w14:paraId="1A4CD251" w14:textId="77777777" w:rsidR="00155D5A" w:rsidRDefault="00155D5A" w:rsidP="00155D5A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148E2F7" w14:textId="2B0AC8A1" w:rsidR="00155D5A" w:rsidRDefault="00155D5A" w:rsidP="4EA17597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Following this advisory and recommendation stage of our project we envisage Phase 2 including:</w:t>
      </w:r>
    </w:p>
    <w:p w14:paraId="372A03EA" w14:textId="247DC9B7" w:rsidR="00155D5A" w:rsidRDefault="00155D5A" w:rsidP="4EA1759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The</w:t>
      </w:r>
      <w:r w:rsidR="00F7746A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sequential</w:t>
      </w: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procurement of new apps and websites. </w:t>
      </w:r>
    </w:p>
    <w:p w14:paraId="1EF49278" w14:textId="5A4AF078" w:rsidR="005E0F6E" w:rsidRDefault="4EA17597" w:rsidP="4EA1759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development of suitably detailed, </w:t>
      </w:r>
      <w:proofErr w:type="gramStart"/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specific</w:t>
      </w:r>
      <w:proofErr w:type="gramEnd"/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and effective briefs for tendering for new apps and websites. This will require an ongoing consultative approach with relevant stakeholders.</w:t>
      </w:r>
    </w:p>
    <w:p w14:paraId="6C794BFA" w14:textId="20F12693" w:rsidR="4EA17597" w:rsidRDefault="4EA17597" w:rsidP="4EA17597">
      <w:pPr>
        <w:pStyle w:val="ListParagraph"/>
        <w:numPr>
          <w:ilvl w:val="0"/>
          <w:numId w:val="1"/>
        </w:numPr>
        <w:rPr>
          <w:rFonts w:eastAsiaTheme="minorEastAsia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Project managing the website build process with assistance from relevant Keep Northern Ireland Beautiful staff and partners as required.</w:t>
      </w:r>
    </w:p>
    <w:p w14:paraId="775A9FEF" w14:textId="566CA70D" w:rsidR="4EA17597" w:rsidRDefault="4EA17597" w:rsidP="4EA17597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7A3C4AF" w14:textId="6CE5FC28" w:rsidR="005E0F6E" w:rsidRDefault="005E0F6E" w:rsidP="00155D5A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To ensure the independ</w:t>
      </w:r>
      <w:r w:rsidR="00C06E55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e</w:t>
      </w:r>
      <w:r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nce of the review and planning process, the appointee will be excluded from tendering for the subsequent website and app works</w:t>
      </w:r>
      <w:r w:rsidR="00397E57" w:rsidRPr="4EA17597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.</w:t>
      </w:r>
    </w:p>
    <w:p w14:paraId="50BD452A" w14:textId="77777777" w:rsidR="00581BB6" w:rsidRDefault="00581BB6" w:rsidP="00581BB6">
      <w:pP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08134310" w14:textId="77777777" w:rsidR="005E0F6E" w:rsidRDefault="005E0F6E" w:rsidP="00581BB6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5E0F6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Selection Criteria</w:t>
      </w:r>
    </w:p>
    <w:p w14:paraId="66007861" w14:textId="77777777" w:rsidR="005E0F6E" w:rsidRDefault="005E0F6E" w:rsidP="00581BB6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3B170A97" w14:textId="77777777" w:rsidR="005E0F6E" w:rsidRPr="00B21DEF" w:rsidRDefault="005E0F6E" w:rsidP="00581BB6">
      <w:pPr>
        <w:rPr>
          <w:rFonts w:ascii="Arial" w:hAnsi="Arial" w:cs="Arial"/>
          <w:color w:val="000000" w:themeColor="text1"/>
          <w:sz w:val="28"/>
          <w:szCs w:val="28"/>
        </w:rPr>
      </w:pPr>
      <w:r w:rsidRPr="00B21DEF">
        <w:rPr>
          <w:rFonts w:ascii="Arial" w:hAnsi="Arial" w:cs="Arial"/>
          <w:color w:val="000000" w:themeColor="text1"/>
          <w:sz w:val="28"/>
          <w:szCs w:val="28"/>
        </w:rPr>
        <w:t>Previous, demonstrable experience of conducting similar review</w:t>
      </w:r>
      <w:r w:rsidR="00F7746A" w:rsidRPr="00B21DEF">
        <w:rPr>
          <w:rFonts w:ascii="Arial" w:hAnsi="Arial" w:cs="Arial"/>
          <w:color w:val="000000" w:themeColor="text1"/>
          <w:sz w:val="28"/>
          <w:szCs w:val="28"/>
        </w:rPr>
        <w:t xml:space="preserve"> / recommendation / project management exercises will form a key component in our selection.</w:t>
      </w:r>
    </w:p>
    <w:p w14:paraId="7DFE052A" w14:textId="77777777" w:rsidR="00F7746A" w:rsidRPr="00B21DEF" w:rsidRDefault="00F7746A" w:rsidP="00581BB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151912F2" w14:textId="77777777" w:rsidR="00F7746A" w:rsidRPr="00B21DEF" w:rsidRDefault="00F7746A" w:rsidP="00581BB6">
      <w:pPr>
        <w:rPr>
          <w:rFonts w:ascii="Arial" w:hAnsi="Arial" w:cs="Arial"/>
          <w:color w:val="000000" w:themeColor="text1"/>
          <w:sz w:val="28"/>
          <w:szCs w:val="28"/>
        </w:rPr>
      </w:pPr>
      <w:r w:rsidRPr="00B21DEF">
        <w:rPr>
          <w:rFonts w:ascii="Arial" w:hAnsi="Arial" w:cs="Arial"/>
          <w:color w:val="000000" w:themeColor="text1"/>
          <w:sz w:val="28"/>
          <w:szCs w:val="28"/>
        </w:rPr>
        <w:t>Key requirements of the role:</w:t>
      </w:r>
    </w:p>
    <w:p w14:paraId="7DF89CF6" w14:textId="77777777" w:rsidR="00066D9B" w:rsidRDefault="00066D9B" w:rsidP="00581BB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45AA7B68" w14:textId="77777777" w:rsidR="00066D9B" w:rsidRPr="00066D9B" w:rsidRDefault="00066D9B" w:rsidP="00066D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66D9B">
        <w:rPr>
          <w:rFonts w:ascii="Arial" w:hAnsi="Arial" w:cs="Arial"/>
          <w:color w:val="000000" w:themeColor="text1"/>
          <w:sz w:val="28"/>
          <w:szCs w:val="28"/>
        </w:rPr>
        <w:lastRenderedPageBreak/>
        <w:t>Technical capability to conduct a thorough desk-based audit of current IT systems, including the data access layer.</w:t>
      </w:r>
    </w:p>
    <w:p w14:paraId="384D304E" w14:textId="77777777" w:rsidR="00066D9B" w:rsidRPr="00066D9B" w:rsidRDefault="00066D9B" w:rsidP="00066D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66D9B">
        <w:rPr>
          <w:rFonts w:ascii="Arial" w:hAnsi="Arial" w:cs="Arial"/>
          <w:color w:val="000000" w:themeColor="text1"/>
          <w:sz w:val="28"/>
          <w:szCs w:val="28"/>
        </w:rPr>
        <w:t>Attendance, when required, at an advisory group including senior managers, current IT suppliers and Board representative.</w:t>
      </w:r>
    </w:p>
    <w:p w14:paraId="0442ECEB" w14:textId="77777777" w:rsidR="00066D9B" w:rsidRPr="00066D9B" w:rsidRDefault="00066D9B" w:rsidP="00066D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66D9B">
        <w:rPr>
          <w:rFonts w:ascii="Arial" w:hAnsi="Arial" w:cs="Arial"/>
          <w:color w:val="000000" w:themeColor="text1"/>
          <w:sz w:val="28"/>
          <w:szCs w:val="28"/>
        </w:rPr>
        <w:t>Ability to build and maintain constructive relationship</w:t>
      </w:r>
      <w:r w:rsidR="0083216D">
        <w:rPr>
          <w:rFonts w:ascii="Arial" w:hAnsi="Arial" w:cs="Arial"/>
          <w:color w:val="000000" w:themeColor="text1"/>
          <w:sz w:val="28"/>
          <w:szCs w:val="28"/>
        </w:rPr>
        <w:t>s</w:t>
      </w:r>
      <w:r w:rsidRPr="00066D9B">
        <w:rPr>
          <w:rFonts w:ascii="Arial" w:hAnsi="Arial" w:cs="Arial"/>
          <w:color w:val="000000" w:themeColor="text1"/>
          <w:sz w:val="28"/>
          <w:szCs w:val="28"/>
        </w:rPr>
        <w:t xml:space="preserve"> with all relevant stakeholders.</w:t>
      </w:r>
    </w:p>
    <w:p w14:paraId="168798EA" w14:textId="4DEF1EC5" w:rsidR="00066D9B" w:rsidRPr="00066D9B" w:rsidRDefault="00066D9B" w:rsidP="00066D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4EA17597">
        <w:rPr>
          <w:rFonts w:ascii="Arial" w:hAnsi="Arial" w:cs="Arial"/>
          <w:color w:val="000000" w:themeColor="text1"/>
          <w:sz w:val="28"/>
          <w:szCs w:val="28"/>
        </w:rPr>
        <w:t>Experience in planning and executing a comprehensive IT review</w:t>
      </w:r>
      <w:r w:rsidR="00AD7C17" w:rsidRPr="4EA1759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Pr="4EA17597">
        <w:rPr>
          <w:rFonts w:ascii="Arial" w:hAnsi="Arial" w:cs="Arial"/>
          <w:color w:val="000000" w:themeColor="text1"/>
          <w:sz w:val="28"/>
          <w:szCs w:val="28"/>
        </w:rPr>
        <w:t xml:space="preserve">While we do not wish to be prescriptive at this </w:t>
      </w:r>
      <w:proofErr w:type="gramStart"/>
      <w:r w:rsidRPr="4EA17597">
        <w:rPr>
          <w:rFonts w:ascii="Arial" w:hAnsi="Arial" w:cs="Arial"/>
          <w:color w:val="000000" w:themeColor="text1"/>
          <w:sz w:val="28"/>
          <w:szCs w:val="28"/>
        </w:rPr>
        <w:t>stage</w:t>
      </w:r>
      <w:proofErr w:type="gramEnd"/>
      <w:r w:rsidRPr="4EA17597">
        <w:rPr>
          <w:rFonts w:ascii="Arial" w:hAnsi="Arial" w:cs="Arial"/>
          <w:color w:val="000000" w:themeColor="text1"/>
          <w:sz w:val="28"/>
          <w:szCs w:val="28"/>
        </w:rPr>
        <w:t xml:space="preserve"> we would estimate that this would require </w:t>
      </w:r>
      <w:r w:rsidRPr="4EA17597">
        <w:rPr>
          <w:rFonts w:ascii="Arial" w:hAnsi="Arial" w:cs="Arial"/>
          <w:b/>
          <w:bCs/>
          <w:color w:val="000000" w:themeColor="text1"/>
          <w:sz w:val="28"/>
          <w:szCs w:val="28"/>
        </w:rPr>
        <w:t>approximately 20 individual consultations/meetings per year</w:t>
      </w:r>
      <w:r w:rsidRPr="4EA17597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B01FC8E" w14:textId="77777777" w:rsidR="00066D9B" w:rsidRPr="00066D9B" w:rsidRDefault="00066D9B" w:rsidP="00066D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66D9B">
        <w:rPr>
          <w:rFonts w:ascii="Arial" w:hAnsi="Arial" w:cs="Arial"/>
          <w:color w:val="000000" w:themeColor="text1"/>
          <w:sz w:val="28"/>
          <w:szCs w:val="28"/>
        </w:rPr>
        <w:t>Ability to map future opportunities and risk assessment re corporate IT systems.</w:t>
      </w:r>
    </w:p>
    <w:p w14:paraId="4642D297" w14:textId="7BFA3865" w:rsidR="00066D9B" w:rsidRPr="00066D9B" w:rsidRDefault="00066D9B" w:rsidP="00066D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00066D9B">
        <w:rPr>
          <w:rFonts w:ascii="Arial" w:hAnsi="Arial" w:cs="Arial"/>
          <w:color w:val="000000" w:themeColor="text1"/>
          <w:sz w:val="28"/>
          <w:szCs w:val="28"/>
        </w:rPr>
        <w:t xml:space="preserve">Experience in the development of a new IT and web strategy, informed by </w:t>
      </w:r>
      <w:r w:rsidR="00E91A5B">
        <w:rPr>
          <w:rFonts w:ascii="Arial" w:hAnsi="Arial" w:cs="Arial"/>
          <w:color w:val="000000" w:themeColor="text1"/>
          <w:sz w:val="28"/>
          <w:szCs w:val="28"/>
        </w:rPr>
        <w:t xml:space="preserve">our </w:t>
      </w:r>
      <w:r w:rsidRPr="00066D9B">
        <w:rPr>
          <w:rFonts w:ascii="Arial" w:hAnsi="Arial" w:cs="Arial"/>
          <w:color w:val="000000" w:themeColor="text1"/>
          <w:sz w:val="28"/>
          <w:szCs w:val="28"/>
        </w:rPr>
        <w:t>corporate strategy and user needs, with</w:t>
      </w:r>
      <w:r w:rsidR="00E91A5B">
        <w:rPr>
          <w:rFonts w:ascii="Arial" w:hAnsi="Arial" w:cs="Arial"/>
          <w:color w:val="000000" w:themeColor="text1"/>
          <w:sz w:val="28"/>
          <w:szCs w:val="28"/>
        </w:rPr>
        <w:t xml:space="preserve"> a </w:t>
      </w:r>
      <w:r w:rsidRPr="00066D9B">
        <w:rPr>
          <w:rFonts w:ascii="Arial" w:hAnsi="Arial" w:cs="Arial"/>
          <w:color w:val="000000" w:themeColor="text1"/>
          <w:sz w:val="28"/>
          <w:szCs w:val="28"/>
        </w:rPr>
        <w:t>clear forward roadmap and milestones.</w:t>
      </w:r>
    </w:p>
    <w:p w14:paraId="0C95C034" w14:textId="77777777" w:rsidR="00066D9B" w:rsidRPr="00066D9B" w:rsidRDefault="00066D9B" w:rsidP="00066D9B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8"/>
          <w:szCs w:val="28"/>
        </w:rPr>
      </w:pPr>
      <w:r w:rsidRPr="4EA17597">
        <w:rPr>
          <w:rFonts w:ascii="Arial" w:hAnsi="Arial" w:cs="Arial"/>
          <w:color w:val="000000" w:themeColor="text1"/>
          <w:sz w:val="28"/>
          <w:szCs w:val="28"/>
        </w:rPr>
        <w:t>Experience in estimating budget requirements for IT development needs.</w:t>
      </w:r>
    </w:p>
    <w:p w14:paraId="5CF8299D" w14:textId="2995F466" w:rsidR="4EA17597" w:rsidRDefault="4EA17597" w:rsidP="4EA17597">
      <w:pPr>
        <w:pStyle w:val="ListParagraph"/>
        <w:numPr>
          <w:ilvl w:val="0"/>
          <w:numId w:val="2"/>
        </w:numPr>
        <w:rPr>
          <w:color w:val="000000" w:themeColor="text1"/>
          <w:sz w:val="28"/>
          <w:szCs w:val="28"/>
        </w:rPr>
      </w:pPr>
      <w:r w:rsidRPr="4EA17597">
        <w:rPr>
          <w:rFonts w:ascii="Arial" w:hAnsi="Arial" w:cs="Arial"/>
          <w:color w:val="000000" w:themeColor="text1"/>
          <w:sz w:val="28"/>
          <w:szCs w:val="28"/>
        </w:rPr>
        <w:t>Experience in project managing website and app build work</w:t>
      </w:r>
    </w:p>
    <w:p w14:paraId="67FB3A18" w14:textId="77777777" w:rsidR="00F7746A" w:rsidRPr="00D5531A" w:rsidRDefault="00F7746A" w:rsidP="00581BB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BF09532" w14:textId="77777777" w:rsidR="00D5531A" w:rsidRDefault="00D5531A" w:rsidP="00066D9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479856E9" w14:textId="77777777" w:rsidR="00066D9B" w:rsidRPr="00D5531A" w:rsidRDefault="00066D9B" w:rsidP="00066D9B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  <w:r w:rsidRPr="00D5531A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  <w:t>Scoring criteria:</w:t>
      </w:r>
    </w:p>
    <w:p w14:paraId="3A4B07E1" w14:textId="77777777" w:rsidR="00066D9B" w:rsidRPr="00D5531A" w:rsidRDefault="00066D9B" w:rsidP="0066548E">
      <w:pPr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4"/>
        <w:gridCol w:w="3119"/>
      </w:tblGrid>
      <w:tr w:rsidR="00066D9B" w:rsidRPr="00D5531A" w14:paraId="5D3FB6B2" w14:textId="77777777" w:rsidTr="00E377E7">
        <w:trPr>
          <w:trHeight w:val="358"/>
        </w:trPr>
        <w:tc>
          <w:tcPr>
            <w:tcW w:w="4544" w:type="dxa"/>
          </w:tcPr>
          <w:p w14:paraId="6B7A1768" w14:textId="77777777" w:rsidR="00066D9B" w:rsidRPr="00D5531A" w:rsidRDefault="00066D9B" w:rsidP="00E377E7">
            <w:pPr>
              <w:ind w:left="8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Item</w:t>
            </w:r>
          </w:p>
        </w:tc>
        <w:tc>
          <w:tcPr>
            <w:tcW w:w="3119" w:type="dxa"/>
          </w:tcPr>
          <w:p w14:paraId="45E0D45C" w14:textId="77777777" w:rsidR="00066D9B" w:rsidRPr="00D5531A" w:rsidRDefault="00066D9B" w:rsidP="0066548E">
            <w:pPr>
              <w:ind w:left="8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Weighting</w:t>
            </w:r>
          </w:p>
        </w:tc>
      </w:tr>
      <w:tr w:rsidR="00066D9B" w:rsidRPr="00D5531A" w14:paraId="0AB961C2" w14:textId="77777777" w:rsidTr="00E377E7">
        <w:trPr>
          <w:trHeight w:val="358"/>
        </w:trPr>
        <w:tc>
          <w:tcPr>
            <w:tcW w:w="4544" w:type="dxa"/>
          </w:tcPr>
          <w:p w14:paraId="7050AC5E" w14:textId="77777777" w:rsidR="00066D9B" w:rsidRPr="00D5531A" w:rsidRDefault="00066D9B" w:rsidP="0066548E">
            <w:pPr>
              <w:ind w:left="8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Previous experience &amp; credentials</w:t>
            </w:r>
          </w:p>
        </w:tc>
        <w:tc>
          <w:tcPr>
            <w:tcW w:w="3119" w:type="dxa"/>
          </w:tcPr>
          <w:p w14:paraId="61F18CF4" w14:textId="77777777" w:rsidR="00066D9B" w:rsidRPr="00D5531A" w:rsidRDefault="00066D9B" w:rsidP="0066548E">
            <w:pPr>
              <w:ind w:left="8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60%</w:t>
            </w:r>
          </w:p>
        </w:tc>
      </w:tr>
      <w:tr w:rsidR="00066D9B" w:rsidRPr="00D5531A" w14:paraId="56BEBDCF" w14:textId="77777777" w:rsidTr="00E377E7">
        <w:trPr>
          <w:trHeight w:val="358"/>
        </w:trPr>
        <w:tc>
          <w:tcPr>
            <w:tcW w:w="4544" w:type="dxa"/>
          </w:tcPr>
          <w:p w14:paraId="04E7FF49" w14:textId="77777777" w:rsidR="00066D9B" w:rsidRPr="00D5531A" w:rsidRDefault="00066D9B" w:rsidP="00E377E7">
            <w:pPr>
              <w:ind w:left="8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Price</w:t>
            </w:r>
          </w:p>
        </w:tc>
        <w:tc>
          <w:tcPr>
            <w:tcW w:w="3119" w:type="dxa"/>
          </w:tcPr>
          <w:p w14:paraId="533942A6" w14:textId="77777777" w:rsidR="00066D9B" w:rsidRPr="00D5531A" w:rsidRDefault="00066D9B" w:rsidP="0066548E">
            <w:pPr>
              <w:ind w:left="8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30%</w:t>
            </w:r>
          </w:p>
        </w:tc>
      </w:tr>
      <w:tr w:rsidR="00066D9B" w:rsidRPr="00D5531A" w14:paraId="649712A1" w14:textId="77777777" w:rsidTr="00E377E7">
        <w:trPr>
          <w:trHeight w:val="358"/>
        </w:trPr>
        <w:tc>
          <w:tcPr>
            <w:tcW w:w="4544" w:type="dxa"/>
          </w:tcPr>
          <w:p w14:paraId="6E84906D" w14:textId="77777777" w:rsidR="00066D9B" w:rsidRPr="00D5531A" w:rsidRDefault="00066D9B" w:rsidP="0066548E">
            <w:pPr>
              <w:ind w:left="8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Environmental policy &amp; credentials</w:t>
            </w:r>
          </w:p>
        </w:tc>
        <w:tc>
          <w:tcPr>
            <w:tcW w:w="3119" w:type="dxa"/>
          </w:tcPr>
          <w:p w14:paraId="6EA5AAD1" w14:textId="77777777" w:rsidR="00066D9B" w:rsidRPr="00D5531A" w:rsidRDefault="00066D9B" w:rsidP="0066548E">
            <w:pPr>
              <w:ind w:left="8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</w:pPr>
            <w:r w:rsidRPr="00D5531A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en-GB"/>
              </w:rPr>
              <w:t>10%</w:t>
            </w:r>
          </w:p>
        </w:tc>
      </w:tr>
    </w:tbl>
    <w:p w14:paraId="12B28A53" w14:textId="77777777" w:rsidR="00066D9B" w:rsidRDefault="00066D9B" w:rsidP="00581BB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667151D7" w14:textId="77777777" w:rsidR="00F7746A" w:rsidRDefault="00D5531A" w:rsidP="00581BB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Budget and timescales:</w:t>
      </w:r>
    </w:p>
    <w:p w14:paraId="245D8E15" w14:textId="77777777" w:rsidR="00D5531A" w:rsidRDefault="00D5531A" w:rsidP="00581BB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34208177" w14:textId="54FFE316" w:rsidR="00D5531A" w:rsidRPr="00E56EC7" w:rsidRDefault="00D5531A" w:rsidP="4EA17597">
      <w:pPr>
        <w:rPr>
          <w:rFonts w:ascii="Arial" w:hAnsi="Arial" w:cs="Arial"/>
          <w:color w:val="000000" w:themeColor="text1"/>
          <w:sz w:val="28"/>
          <w:szCs w:val="28"/>
        </w:rPr>
      </w:pPr>
      <w:r w:rsidRPr="4EA17597">
        <w:rPr>
          <w:rFonts w:ascii="Arial" w:hAnsi="Arial" w:cs="Arial"/>
          <w:color w:val="000000" w:themeColor="text1"/>
          <w:sz w:val="28"/>
          <w:szCs w:val="28"/>
        </w:rPr>
        <w:t xml:space="preserve">Our budget for this pre-procurement phase of our IT development project is </w:t>
      </w:r>
      <w:r w:rsidRPr="4EA17597">
        <w:rPr>
          <w:rFonts w:ascii="Arial" w:hAnsi="Arial" w:cs="Arial"/>
          <w:b/>
          <w:bCs/>
          <w:color w:val="000000" w:themeColor="text1"/>
          <w:sz w:val="28"/>
          <w:szCs w:val="28"/>
        </w:rPr>
        <w:t>£10,000</w:t>
      </w:r>
      <w:r w:rsidRPr="4EA17597">
        <w:rPr>
          <w:rFonts w:ascii="Arial" w:hAnsi="Arial" w:cs="Arial"/>
          <w:color w:val="000000" w:themeColor="text1"/>
          <w:sz w:val="28"/>
          <w:szCs w:val="28"/>
        </w:rPr>
        <w:t xml:space="preserve"> (exclusive of VAT) per annum for a period of three years, with a possible extension of two years. The project will be divided into stages with payment being issued at the end of each satisfactorily completed stage.</w:t>
      </w:r>
      <w:r w:rsidR="001F1C25" w:rsidRPr="4EA175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5E1370CB" w14:textId="77777777" w:rsidR="00D5531A" w:rsidRDefault="00D5531A" w:rsidP="00581BB6">
      <w:pPr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ADB0F4A" w14:textId="1D389EF6" w:rsidR="00D5531A" w:rsidRPr="00E56EC7" w:rsidRDefault="00D5531A" w:rsidP="00581BB6">
      <w:pPr>
        <w:rPr>
          <w:rFonts w:ascii="Arial" w:hAnsi="Arial" w:cs="Arial"/>
          <w:color w:val="000000" w:themeColor="text1"/>
          <w:sz w:val="28"/>
          <w:szCs w:val="28"/>
        </w:rPr>
      </w:pPr>
      <w:r w:rsidRPr="00E56EC7">
        <w:rPr>
          <w:rFonts w:ascii="Arial" w:hAnsi="Arial" w:cs="Arial"/>
          <w:color w:val="000000" w:themeColor="text1"/>
          <w:sz w:val="28"/>
          <w:szCs w:val="28"/>
        </w:rPr>
        <w:t>We aim to appoint a consultant by</w:t>
      </w:r>
      <w:r w:rsidR="00E91A5B">
        <w:rPr>
          <w:rFonts w:ascii="Arial" w:hAnsi="Arial" w:cs="Arial"/>
          <w:color w:val="000000" w:themeColor="text1"/>
          <w:sz w:val="28"/>
          <w:szCs w:val="28"/>
          <w:vertAlign w:val="superscript"/>
        </w:rPr>
        <w:t xml:space="preserve"> </w:t>
      </w:r>
      <w:r w:rsidR="00A45ADA">
        <w:rPr>
          <w:rFonts w:ascii="Arial" w:hAnsi="Arial" w:cs="Arial"/>
          <w:color w:val="000000" w:themeColor="text1"/>
          <w:sz w:val="28"/>
          <w:szCs w:val="28"/>
        </w:rPr>
        <w:t xml:space="preserve">the end of </w:t>
      </w:r>
      <w:proofErr w:type="gramStart"/>
      <w:r w:rsidR="00A45ADA">
        <w:rPr>
          <w:rFonts w:ascii="Arial" w:hAnsi="Arial" w:cs="Arial"/>
          <w:color w:val="000000" w:themeColor="text1"/>
          <w:sz w:val="28"/>
          <w:szCs w:val="28"/>
        </w:rPr>
        <w:t>July</w:t>
      </w:r>
      <w:r w:rsidR="00875A43">
        <w:rPr>
          <w:rFonts w:ascii="Arial" w:hAnsi="Arial" w:cs="Arial"/>
          <w:color w:val="000000" w:themeColor="text1"/>
          <w:sz w:val="28"/>
          <w:szCs w:val="28"/>
        </w:rPr>
        <w:t>,</w:t>
      </w:r>
      <w:proofErr w:type="gramEnd"/>
      <w:r w:rsidRPr="00E56EC7">
        <w:rPr>
          <w:rFonts w:ascii="Arial" w:hAnsi="Arial" w:cs="Arial"/>
          <w:color w:val="000000" w:themeColor="text1"/>
          <w:sz w:val="28"/>
          <w:szCs w:val="28"/>
        </w:rPr>
        <w:t xml:space="preserve"> 2022, with applications to be received </w:t>
      </w:r>
      <w:r w:rsidRPr="00E56EC7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by noon on </w:t>
      </w:r>
      <w:r w:rsidR="00A45ADA">
        <w:rPr>
          <w:rFonts w:ascii="Arial" w:hAnsi="Arial" w:cs="Arial"/>
          <w:b/>
          <w:bCs/>
          <w:color w:val="000000" w:themeColor="text1"/>
          <w:sz w:val="28"/>
          <w:szCs w:val="28"/>
        </w:rPr>
        <w:t>21 July 2022</w:t>
      </w:r>
      <w:r w:rsidRPr="00E56EC7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14:paraId="30E640CE" w14:textId="77777777" w:rsidR="00D5531A" w:rsidRPr="00E56EC7" w:rsidRDefault="00D5531A" w:rsidP="00581BB6">
      <w:pPr>
        <w:rPr>
          <w:rFonts w:ascii="Arial" w:hAnsi="Arial" w:cs="Arial"/>
          <w:color w:val="000000" w:themeColor="text1"/>
          <w:sz w:val="28"/>
          <w:szCs w:val="28"/>
        </w:rPr>
      </w:pPr>
    </w:p>
    <w:p w14:paraId="0C50FE26" w14:textId="77777777" w:rsidR="00D5531A" w:rsidRPr="00E56EC7" w:rsidRDefault="00F53C08" w:rsidP="00581BB6">
      <w:pPr>
        <w:rPr>
          <w:rFonts w:ascii="Arial" w:hAnsi="Arial" w:cs="Arial"/>
          <w:color w:val="000000" w:themeColor="text1"/>
          <w:sz w:val="28"/>
          <w:szCs w:val="28"/>
        </w:rPr>
      </w:pPr>
      <w:r w:rsidRPr="00E56EC7">
        <w:rPr>
          <w:rFonts w:ascii="Arial" w:hAnsi="Arial" w:cs="Arial"/>
          <w:color w:val="000000" w:themeColor="text1"/>
          <w:sz w:val="28"/>
          <w:szCs w:val="28"/>
        </w:rPr>
        <w:t xml:space="preserve">Enquiries can be directed to Kate Gormley, Communications Manager, </w:t>
      </w:r>
      <w:hyperlink r:id="rId14" w:history="1">
        <w:r w:rsidRPr="00E56EC7">
          <w:rPr>
            <w:rStyle w:val="Hyperlink"/>
            <w:rFonts w:ascii="Arial" w:hAnsi="Arial" w:cs="Arial"/>
            <w:sz w:val="28"/>
            <w:szCs w:val="28"/>
          </w:rPr>
          <w:t>kate.gormley@keepnorthernirelandbeautiful.org</w:t>
        </w:r>
      </w:hyperlink>
      <w:r w:rsidRPr="00E56EC7">
        <w:rPr>
          <w:rFonts w:ascii="Arial" w:hAnsi="Arial" w:cs="Arial"/>
          <w:color w:val="000000" w:themeColor="text1"/>
          <w:sz w:val="28"/>
          <w:szCs w:val="28"/>
        </w:rPr>
        <w:t xml:space="preserve"> in the first instance. </w:t>
      </w:r>
    </w:p>
    <w:sectPr w:rsidR="00D5531A" w:rsidRPr="00E56E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24CD"/>
    <w:multiLevelType w:val="multilevel"/>
    <w:tmpl w:val="1514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886284"/>
    <w:multiLevelType w:val="hybridMultilevel"/>
    <w:tmpl w:val="56E2737C"/>
    <w:lvl w:ilvl="0" w:tplc="FB4E9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76AE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01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BEE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863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2A5C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C60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4B2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404E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82A5C"/>
    <w:multiLevelType w:val="hybridMultilevel"/>
    <w:tmpl w:val="56E27E1E"/>
    <w:lvl w:ilvl="0" w:tplc="A3987238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BB6"/>
    <w:rsid w:val="00066D9B"/>
    <w:rsid w:val="00074953"/>
    <w:rsid w:val="00155D5A"/>
    <w:rsid w:val="001B5C3E"/>
    <w:rsid w:val="001E09C3"/>
    <w:rsid w:val="001F1C25"/>
    <w:rsid w:val="001F63C3"/>
    <w:rsid w:val="002875E0"/>
    <w:rsid w:val="00296221"/>
    <w:rsid w:val="00397E57"/>
    <w:rsid w:val="003A12D4"/>
    <w:rsid w:val="00420A20"/>
    <w:rsid w:val="00473C8F"/>
    <w:rsid w:val="00581BB6"/>
    <w:rsid w:val="00590170"/>
    <w:rsid w:val="005A769F"/>
    <w:rsid w:val="005E0F6E"/>
    <w:rsid w:val="0066548E"/>
    <w:rsid w:val="006C3068"/>
    <w:rsid w:val="00760259"/>
    <w:rsid w:val="007F65B7"/>
    <w:rsid w:val="00803D6F"/>
    <w:rsid w:val="0083216D"/>
    <w:rsid w:val="00875A43"/>
    <w:rsid w:val="008C56CC"/>
    <w:rsid w:val="00A435C1"/>
    <w:rsid w:val="00A45ADA"/>
    <w:rsid w:val="00AD7C17"/>
    <w:rsid w:val="00B21DEF"/>
    <w:rsid w:val="00B612FA"/>
    <w:rsid w:val="00B631BE"/>
    <w:rsid w:val="00C06E55"/>
    <w:rsid w:val="00C7627C"/>
    <w:rsid w:val="00CE48F6"/>
    <w:rsid w:val="00D5531A"/>
    <w:rsid w:val="00E377E7"/>
    <w:rsid w:val="00E56EC7"/>
    <w:rsid w:val="00E91A5B"/>
    <w:rsid w:val="00F36AB0"/>
    <w:rsid w:val="00F53C08"/>
    <w:rsid w:val="00F73704"/>
    <w:rsid w:val="00F7746A"/>
    <w:rsid w:val="09903140"/>
    <w:rsid w:val="0A65D3A8"/>
    <w:rsid w:val="10EE3D89"/>
    <w:rsid w:val="15C1AEAC"/>
    <w:rsid w:val="269944AF"/>
    <w:rsid w:val="28351510"/>
    <w:rsid w:val="29B35D59"/>
    <w:rsid w:val="29D0E571"/>
    <w:rsid w:val="304026F5"/>
    <w:rsid w:val="31A546E1"/>
    <w:rsid w:val="36AF6879"/>
    <w:rsid w:val="483299B5"/>
    <w:rsid w:val="4EA17597"/>
    <w:rsid w:val="52EAC706"/>
    <w:rsid w:val="595A088A"/>
    <w:rsid w:val="5AF5D8EB"/>
    <w:rsid w:val="5FC94A0E"/>
    <w:rsid w:val="66388B92"/>
    <w:rsid w:val="758D7991"/>
    <w:rsid w:val="7A221AE3"/>
    <w:rsid w:val="7A60E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2BDA"/>
  <w15:chartTrackingRefBased/>
  <w15:docId w15:val="{41FB2842-7ED0-DB45-9BDB-04F8BC2B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BB6"/>
  </w:style>
  <w:style w:type="paragraph" w:styleId="Heading3">
    <w:name w:val="heading 3"/>
    <w:basedOn w:val="Normal"/>
    <w:link w:val="Heading3Char"/>
    <w:uiPriority w:val="9"/>
    <w:qFormat/>
    <w:rsid w:val="00803D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B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1B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03D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803D6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03D6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6E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32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1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1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1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E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o-homeni.org" TargetMode="External"/><Relationship Id="rId13" Type="http://schemas.openxmlformats.org/officeDocument/2006/relationships/hyperlink" Target="http://www.facebook.com/liveherelovehe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-schoolsni.org" TargetMode="External"/><Relationship Id="rId12" Type="http://schemas.openxmlformats.org/officeDocument/2006/relationships/hyperlink" Target="http://www.facebook.com/keepnorthernirelandbeautifu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veherelovehere.org" TargetMode="External"/><Relationship Id="rId11" Type="http://schemas.openxmlformats.org/officeDocument/2006/relationships/hyperlink" Target="https://apps.apple.com/gb/app/eu-swim-project/" TargetMode="External"/><Relationship Id="rId5" Type="http://schemas.openxmlformats.org/officeDocument/2006/relationships/hyperlink" Target="http://www.keepnorthernirelandbeautiful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ei.liveherelovehere.ap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apple.com/gb/app/live-here-love-here/" TargetMode="External"/><Relationship Id="rId14" Type="http://schemas.openxmlformats.org/officeDocument/2006/relationships/hyperlink" Target="mailto:kate.gormley@keepnorthernirelandbeautifu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863</Words>
  <Characters>4924</Characters>
  <Application>Microsoft Office Word</Application>
  <DocSecurity>0</DocSecurity>
  <Lines>41</Lines>
  <Paragraphs>11</Paragraphs>
  <ScaleCrop>false</ScaleCrop>
  <Company/>
  <LinksUpToDate>false</LinksUpToDate>
  <CharactersWithSpaces>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14</cp:revision>
  <dcterms:created xsi:type="dcterms:W3CDTF">2022-03-04T10:14:00Z</dcterms:created>
  <dcterms:modified xsi:type="dcterms:W3CDTF">2022-07-13T09:45:00Z</dcterms:modified>
</cp:coreProperties>
</file>